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F2" w:rsidRDefault="006747F2" w:rsidP="00674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Deadline: </w:t>
      </w:r>
      <w:r w:rsidR="003A278D">
        <w:rPr>
          <w:rFonts w:ascii="Arial" w:hAnsi="Arial" w:cs="Arial"/>
          <w:b/>
          <w:sz w:val="28"/>
          <w:szCs w:val="28"/>
        </w:rPr>
        <w:t>February 25, 2019</w:t>
      </w:r>
    </w:p>
    <w:p w:rsidR="002B6727" w:rsidRPr="006747F2" w:rsidRDefault="00B560DC" w:rsidP="00674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INFORMATION</w:t>
      </w:r>
    </w:p>
    <w:p w:rsidR="00DD3210" w:rsidRDefault="00D05EF8" w:rsidP="00DD32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047DA" w:rsidRPr="00246CDC">
        <w:rPr>
          <w:rFonts w:ascii="Arial" w:hAnsi="Arial" w:cs="Arial"/>
          <w:sz w:val="20"/>
          <w:szCs w:val="20"/>
        </w:rPr>
        <w:t xml:space="preserve"> DOM Education Committee</w:t>
      </w:r>
      <w:r w:rsidR="00B560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awards</w:t>
      </w:r>
      <w:r w:rsidR="001735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grants for </w:t>
      </w:r>
      <w:r w:rsidR="00173543">
        <w:rPr>
          <w:rFonts w:ascii="Arial" w:hAnsi="Arial" w:cs="Arial"/>
          <w:sz w:val="20"/>
          <w:szCs w:val="20"/>
        </w:rPr>
        <w:t xml:space="preserve">educational innovation and scholarship within our department.  We </w:t>
      </w:r>
      <w:r w:rsidR="00B560DC">
        <w:rPr>
          <w:rFonts w:ascii="Arial" w:hAnsi="Arial" w:cs="Arial"/>
          <w:sz w:val="20"/>
          <w:szCs w:val="20"/>
        </w:rPr>
        <w:t>are seeking</w:t>
      </w:r>
      <w:r w:rsidR="00E35E82" w:rsidRPr="00246CDC">
        <w:rPr>
          <w:rFonts w:ascii="Arial" w:hAnsi="Arial" w:cs="Arial"/>
          <w:sz w:val="20"/>
          <w:szCs w:val="20"/>
        </w:rPr>
        <w:t xml:space="preserve"> a</w:t>
      </w:r>
      <w:r w:rsidR="001047DA" w:rsidRPr="00246CDC">
        <w:rPr>
          <w:rFonts w:ascii="Arial" w:hAnsi="Arial" w:cs="Arial"/>
          <w:sz w:val="20"/>
          <w:szCs w:val="20"/>
        </w:rPr>
        <w:t xml:space="preserve">pplications </w:t>
      </w:r>
      <w:r w:rsidR="00E35E82" w:rsidRPr="00246CDC">
        <w:rPr>
          <w:rFonts w:ascii="Arial" w:hAnsi="Arial" w:cs="Arial"/>
          <w:sz w:val="20"/>
          <w:szCs w:val="20"/>
        </w:rPr>
        <w:t xml:space="preserve">from DOM faculty and trainees requesting </w:t>
      </w:r>
      <w:r w:rsidR="00E35E82" w:rsidRPr="00173543">
        <w:rPr>
          <w:rFonts w:ascii="Arial" w:hAnsi="Arial" w:cs="Arial"/>
          <w:b/>
          <w:sz w:val="20"/>
          <w:szCs w:val="20"/>
        </w:rPr>
        <w:t>up to $20,000</w:t>
      </w:r>
      <w:r w:rsidR="00D431E3">
        <w:rPr>
          <w:rFonts w:ascii="Arial" w:hAnsi="Arial" w:cs="Arial"/>
          <w:b/>
          <w:sz w:val="20"/>
          <w:szCs w:val="20"/>
        </w:rPr>
        <w:t xml:space="preserve"> </w:t>
      </w:r>
      <w:r w:rsidR="00D431E3">
        <w:rPr>
          <w:rFonts w:ascii="Arial" w:hAnsi="Arial" w:cs="Arial"/>
          <w:sz w:val="20"/>
          <w:szCs w:val="20"/>
        </w:rPr>
        <w:t>for educational projects</w:t>
      </w:r>
      <w:r w:rsidR="000E0EDF">
        <w:rPr>
          <w:rFonts w:ascii="Arial" w:hAnsi="Arial" w:cs="Arial"/>
          <w:sz w:val="20"/>
          <w:szCs w:val="20"/>
        </w:rPr>
        <w:t xml:space="preserve"> that support the DOM education strategic plan priorities and goals</w:t>
      </w:r>
      <w:r w:rsidR="00DD3210">
        <w:rPr>
          <w:rFonts w:ascii="Arial" w:hAnsi="Arial" w:cs="Arial"/>
          <w:b/>
          <w:sz w:val="20"/>
          <w:szCs w:val="20"/>
        </w:rPr>
        <w:t xml:space="preserve">.  </w:t>
      </w:r>
      <w:r w:rsidR="00DD3210">
        <w:rPr>
          <w:rFonts w:ascii="Arial" w:hAnsi="Arial" w:cs="Arial"/>
          <w:sz w:val="20"/>
          <w:szCs w:val="20"/>
        </w:rPr>
        <w:t>These funds cannot be used for faculty salary support.</w:t>
      </w:r>
      <w:r w:rsidR="00D431E3">
        <w:rPr>
          <w:rFonts w:ascii="Arial" w:hAnsi="Arial" w:cs="Arial"/>
          <w:sz w:val="20"/>
          <w:szCs w:val="20"/>
        </w:rPr>
        <w:t xml:space="preserve"> The maximum</w:t>
      </w:r>
      <w:r w:rsidR="00DD3210">
        <w:rPr>
          <w:rFonts w:ascii="Arial" w:hAnsi="Arial" w:cs="Arial"/>
          <w:sz w:val="20"/>
          <w:szCs w:val="20"/>
        </w:rPr>
        <w:t xml:space="preserve"> travel allocation is $3,000 </w:t>
      </w:r>
      <w:r w:rsidR="00D431E3">
        <w:rPr>
          <w:rFonts w:ascii="Arial" w:hAnsi="Arial" w:cs="Arial"/>
          <w:sz w:val="20"/>
          <w:szCs w:val="20"/>
        </w:rPr>
        <w:t>which</w:t>
      </w:r>
      <w:r w:rsidR="00DD3210">
        <w:rPr>
          <w:rFonts w:ascii="Arial" w:hAnsi="Arial" w:cs="Arial"/>
          <w:sz w:val="20"/>
          <w:szCs w:val="20"/>
        </w:rPr>
        <w:t xml:space="preserve"> can be divided between grant</w:t>
      </w:r>
      <w:r w:rsidR="00D431E3">
        <w:rPr>
          <w:rFonts w:ascii="Arial" w:hAnsi="Arial" w:cs="Arial"/>
          <w:sz w:val="20"/>
          <w:szCs w:val="20"/>
        </w:rPr>
        <w:t xml:space="preserve"> participants</w:t>
      </w:r>
      <w:r w:rsidR="00DD3210">
        <w:rPr>
          <w:rFonts w:ascii="Arial" w:hAnsi="Arial" w:cs="Arial"/>
          <w:sz w:val="20"/>
          <w:szCs w:val="20"/>
        </w:rPr>
        <w:t>.</w:t>
      </w:r>
    </w:p>
    <w:p w:rsidR="00B17163" w:rsidRPr="00173543" w:rsidRDefault="00B17163" w:rsidP="00B1716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1047DA" w:rsidRPr="00246CDC" w:rsidRDefault="00D577D7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Applicants eligible for funds</w:t>
      </w:r>
    </w:p>
    <w:p w:rsidR="00B96AEE" w:rsidRPr="00246CDC" w:rsidRDefault="00511209" w:rsidP="00022C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Department of Medicine Faculty (</w:t>
      </w:r>
      <w:r w:rsidR="00404C67" w:rsidRPr="00246CDC">
        <w:rPr>
          <w:rFonts w:ascii="Arial" w:hAnsi="Arial" w:cs="Arial"/>
          <w:sz w:val="20"/>
          <w:szCs w:val="20"/>
        </w:rPr>
        <w:t>SMPH</w:t>
      </w:r>
      <w:r w:rsidR="00B96AEE" w:rsidRPr="00246CDC">
        <w:rPr>
          <w:rFonts w:ascii="Arial" w:hAnsi="Arial" w:cs="Arial"/>
          <w:sz w:val="20"/>
          <w:szCs w:val="20"/>
        </w:rPr>
        <w:t xml:space="preserve"> faculty </w:t>
      </w:r>
      <w:r w:rsidRPr="00246CDC">
        <w:rPr>
          <w:rFonts w:ascii="Arial" w:hAnsi="Arial" w:cs="Arial"/>
          <w:sz w:val="20"/>
          <w:szCs w:val="20"/>
        </w:rPr>
        <w:t xml:space="preserve">member </w:t>
      </w:r>
      <w:r w:rsidR="00B96AEE" w:rsidRPr="00246CDC">
        <w:rPr>
          <w:rFonts w:ascii="Arial" w:hAnsi="Arial" w:cs="Arial"/>
          <w:sz w:val="20"/>
          <w:szCs w:val="20"/>
        </w:rPr>
        <w:t xml:space="preserve">with a primary </w:t>
      </w:r>
      <w:r w:rsidR="009C7B47">
        <w:rPr>
          <w:rFonts w:ascii="Arial" w:hAnsi="Arial" w:cs="Arial"/>
          <w:sz w:val="20"/>
          <w:szCs w:val="20"/>
        </w:rPr>
        <w:t xml:space="preserve">DOM </w:t>
      </w:r>
      <w:r w:rsidR="00B96AEE" w:rsidRPr="00246CDC">
        <w:rPr>
          <w:rFonts w:ascii="Arial" w:hAnsi="Arial" w:cs="Arial"/>
          <w:sz w:val="20"/>
          <w:szCs w:val="20"/>
        </w:rPr>
        <w:t>appointment</w:t>
      </w:r>
      <w:r w:rsidRPr="00246CDC">
        <w:rPr>
          <w:rFonts w:ascii="Arial" w:hAnsi="Arial" w:cs="Arial"/>
          <w:sz w:val="20"/>
          <w:szCs w:val="20"/>
        </w:rPr>
        <w:t>)</w:t>
      </w:r>
    </w:p>
    <w:p w:rsidR="006134F0" w:rsidRPr="00246CDC" w:rsidRDefault="00E35E82" w:rsidP="00022C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T</w:t>
      </w:r>
      <w:r w:rsidR="006134F0" w:rsidRPr="00246CDC">
        <w:rPr>
          <w:rFonts w:ascii="Arial" w:hAnsi="Arial" w:cs="Arial"/>
          <w:sz w:val="20"/>
          <w:szCs w:val="20"/>
        </w:rPr>
        <w:t>rainee</w:t>
      </w:r>
      <w:r w:rsidR="00EF08A8" w:rsidRPr="00246CDC">
        <w:rPr>
          <w:rFonts w:ascii="Arial" w:hAnsi="Arial" w:cs="Arial"/>
          <w:sz w:val="20"/>
          <w:szCs w:val="20"/>
        </w:rPr>
        <w:t>s</w:t>
      </w:r>
      <w:r w:rsidR="006134F0" w:rsidRPr="00246CDC">
        <w:rPr>
          <w:rFonts w:ascii="Arial" w:hAnsi="Arial" w:cs="Arial"/>
          <w:sz w:val="20"/>
          <w:szCs w:val="20"/>
        </w:rPr>
        <w:t xml:space="preserve"> </w:t>
      </w:r>
      <w:r w:rsidR="00D577D7">
        <w:rPr>
          <w:rFonts w:ascii="Arial" w:hAnsi="Arial" w:cs="Arial"/>
          <w:sz w:val="20"/>
          <w:szCs w:val="20"/>
        </w:rPr>
        <w:t>with an identified DOM</w:t>
      </w:r>
      <w:r w:rsidR="006134F0" w:rsidRPr="00246CDC">
        <w:rPr>
          <w:rFonts w:ascii="Arial" w:hAnsi="Arial" w:cs="Arial"/>
          <w:sz w:val="20"/>
          <w:szCs w:val="20"/>
        </w:rPr>
        <w:t xml:space="preserve"> </w:t>
      </w:r>
      <w:r w:rsidR="00EF08A8" w:rsidRPr="00246CDC">
        <w:rPr>
          <w:rFonts w:ascii="Arial" w:hAnsi="Arial" w:cs="Arial"/>
          <w:sz w:val="20"/>
          <w:szCs w:val="20"/>
        </w:rPr>
        <w:t>Faculty</w:t>
      </w:r>
      <w:r w:rsidR="00D577D7">
        <w:rPr>
          <w:rFonts w:ascii="Arial" w:hAnsi="Arial" w:cs="Arial"/>
          <w:sz w:val="20"/>
          <w:szCs w:val="20"/>
        </w:rPr>
        <w:t xml:space="preserve"> Sponsor</w:t>
      </w:r>
    </w:p>
    <w:p w:rsidR="00022C92" w:rsidRDefault="00022C92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D394D" w:rsidRPr="00246CDC" w:rsidRDefault="000E0EDF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Strategic Plan p</w:t>
      </w:r>
      <w:r w:rsidR="00DD3210">
        <w:rPr>
          <w:rFonts w:ascii="Arial" w:hAnsi="Arial" w:cs="Arial"/>
          <w:sz w:val="20"/>
          <w:szCs w:val="20"/>
          <w:u w:val="single"/>
        </w:rPr>
        <w:t>riorities</w:t>
      </w:r>
      <w:r>
        <w:rPr>
          <w:rFonts w:ascii="Arial" w:hAnsi="Arial" w:cs="Arial"/>
          <w:sz w:val="20"/>
          <w:szCs w:val="20"/>
          <w:u w:val="single"/>
        </w:rPr>
        <w:t xml:space="preserve"> and goals</w:t>
      </w:r>
      <w:r w:rsidR="00647D90" w:rsidRPr="00246CDC">
        <w:rPr>
          <w:rFonts w:ascii="Arial" w:hAnsi="Arial" w:cs="Arial"/>
          <w:sz w:val="20"/>
          <w:szCs w:val="20"/>
          <w:u w:val="single"/>
        </w:rPr>
        <w:t xml:space="preserve"> for funding consideration</w:t>
      </w:r>
    </w:p>
    <w:p w:rsidR="00937410" w:rsidRDefault="00937410" w:rsidP="00022C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7345" w:rsidRDefault="00797345" w:rsidP="00022C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7345">
        <w:rPr>
          <w:rFonts w:ascii="Arial" w:hAnsi="Arial" w:cs="Arial"/>
          <w:b/>
          <w:sz w:val="20"/>
          <w:szCs w:val="20"/>
        </w:rPr>
        <w:t xml:space="preserve">Priority </w:t>
      </w:r>
      <w:r>
        <w:rPr>
          <w:rFonts w:ascii="Arial" w:hAnsi="Arial" w:cs="Arial"/>
          <w:b/>
          <w:sz w:val="20"/>
          <w:szCs w:val="20"/>
        </w:rPr>
        <w:t>1</w:t>
      </w:r>
      <w:r w:rsidRPr="00797345">
        <w:rPr>
          <w:rFonts w:ascii="Arial" w:hAnsi="Arial" w:cs="Arial"/>
          <w:b/>
          <w:sz w:val="20"/>
          <w:szCs w:val="20"/>
        </w:rPr>
        <w:t xml:space="preserve">:  </w:t>
      </w:r>
      <w:r w:rsidRPr="00797345">
        <w:rPr>
          <w:rFonts w:ascii="Arial" w:hAnsi="Arial" w:cs="Arial"/>
          <w:sz w:val="20"/>
          <w:szCs w:val="20"/>
        </w:rPr>
        <w:t>Promote a Community of Educators devoted to supporting and developing key skills in teaching, program development, scholarship and career development.</w:t>
      </w:r>
    </w:p>
    <w:p w:rsidR="00797345" w:rsidRDefault="00797345" w:rsidP="00022C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0EDF" w:rsidRDefault="00797345" w:rsidP="0002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Priority 2:  </w:t>
      </w:r>
      <w:r w:rsidR="000E0EDF">
        <w:rPr>
          <w:rFonts w:ascii="Arial" w:hAnsi="Arial" w:cs="Arial"/>
          <w:sz w:val="20"/>
          <w:szCs w:val="20"/>
        </w:rPr>
        <w:t>Enhance the practice skills of all learners and educators with curricula applicable to all clinical settings.  Curricula key to the strategic plan: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QI, patient safety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Transitions of care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High value care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Population health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Inter-professional team work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Self-directed learning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Health and wellness</w:t>
      </w:r>
    </w:p>
    <w:p w:rsidR="00937410" w:rsidRPr="00937410" w:rsidRDefault="00937410" w:rsidP="009374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DB1" w:rsidRPr="00246CDC" w:rsidRDefault="00AD6DB1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46CDC">
        <w:rPr>
          <w:rFonts w:ascii="Arial" w:hAnsi="Arial" w:cs="Arial"/>
          <w:sz w:val="20"/>
          <w:szCs w:val="20"/>
          <w:u w:val="single"/>
        </w:rPr>
        <w:t>Ho</w:t>
      </w:r>
      <w:r>
        <w:rPr>
          <w:rFonts w:ascii="Arial" w:hAnsi="Arial" w:cs="Arial"/>
          <w:sz w:val="20"/>
          <w:szCs w:val="20"/>
          <w:u w:val="single"/>
        </w:rPr>
        <w:t>w applications are reviewed</w:t>
      </w:r>
      <w:r w:rsidR="00797345">
        <w:rPr>
          <w:rFonts w:ascii="Arial" w:hAnsi="Arial" w:cs="Arial"/>
          <w:sz w:val="20"/>
          <w:szCs w:val="20"/>
          <w:u w:val="single"/>
        </w:rPr>
        <w:t>:</w:t>
      </w:r>
    </w:p>
    <w:p w:rsidR="00AD6DB1" w:rsidRPr="00246CDC" w:rsidRDefault="00AD6DB1" w:rsidP="0002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 xml:space="preserve">The Chair of the DOM Education Committee will assign applications for review by regular and/or ad hoc members of the </w:t>
      </w:r>
      <w:r w:rsidR="00D431E3">
        <w:rPr>
          <w:rFonts w:ascii="Arial" w:hAnsi="Arial" w:cs="Arial"/>
          <w:sz w:val="20"/>
          <w:szCs w:val="20"/>
        </w:rPr>
        <w:t>Education C</w:t>
      </w:r>
      <w:r w:rsidRPr="00246CDC">
        <w:rPr>
          <w:rFonts w:ascii="Arial" w:hAnsi="Arial" w:cs="Arial"/>
          <w:sz w:val="20"/>
          <w:szCs w:val="20"/>
        </w:rPr>
        <w:t>ommittee using the rubric</w:t>
      </w:r>
      <w:r w:rsidR="00D431E3">
        <w:rPr>
          <w:rFonts w:ascii="Arial" w:hAnsi="Arial" w:cs="Arial"/>
          <w:sz w:val="20"/>
          <w:szCs w:val="20"/>
        </w:rPr>
        <w:t xml:space="preserve"> included below</w:t>
      </w:r>
      <w:r w:rsidRPr="00246CDC">
        <w:rPr>
          <w:rFonts w:ascii="Arial" w:hAnsi="Arial" w:cs="Arial"/>
          <w:sz w:val="20"/>
          <w:szCs w:val="20"/>
        </w:rPr>
        <w:t xml:space="preserve">.  The reviewer will present the application to the committee </w:t>
      </w:r>
      <w:r w:rsidR="002B6727">
        <w:rPr>
          <w:rFonts w:ascii="Arial" w:hAnsi="Arial" w:cs="Arial"/>
          <w:sz w:val="20"/>
          <w:szCs w:val="20"/>
        </w:rPr>
        <w:t>who will vote to</w:t>
      </w:r>
      <w:r w:rsidRPr="00246CDC">
        <w:rPr>
          <w:rFonts w:ascii="Arial" w:hAnsi="Arial" w:cs="Arial"/>
          <w:sz w:val="20"/>
          <w:szCs w:val="20"/>
        </w:rPr>
        <w:t xml:space="preserve"> determine </w:t>
      </w:r>
      <w:r w:rsidR="002B6727">
        <w:rPr>
          <w:rFonts w:ascii="Arial" w:hAnsi="Arial" w:cs="Arial"/>
          <w:sz w:val="20"/>
          <w:szCs w:val="20"/>
        </w:rPr>
        <w:t xml:space="preserve">whether to fund the project and at what amount.  </w:t>
      </w:r>
      <w:r w:rsidRPr="00246CDC">
        <w:rPr>
          <w:rFonts w:ascii="Arial" w:hAnsi="Arial" w:cs="Arial"/>
          <w:sz w:val="20"/>
          <w:szCs w:val="20"/>
        </w:rPr>
        <w:t xml:space="preserve"> The number of applications funded will depend on the score and the availability of funds.</w:t>
      </w:r>
    </w:p>
    <w:p w:rsidR="00022C92" w:rsidRDefault="00022C92" w:rsidP="00022C9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0468EC" w:rsidRPr="00246CDC" w:rsidRDefault="000468EC" w:rsidP="00022C9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246CDC">
        <w:rPr>
          <w:rFonts w:ascii="Arial" w:hAnsi="Arial" w:cs="Arial"/>
          <w:sz w:val="20"/>
          <w:szCs w:val="20"/>
          <w:u w:val="single"/>
        </w:rPr>
        <w:t>Expectations if funded</w:t>
      </w:r>
    </w:p>
    <w:p w:rsidR="00D431E3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Funds</w:t>
      </w:r>
      <w:r w:rsidR="009C7B47" w:rsidRPr="009C7B47">
        <w:rPr>
          <w:rFonts w:ascii="Arial" w:hAnsi="Arial" w:cs="Arial"/>
          <w:sz w:val="20"/>
          <w:szCs w:val="20"/>
        </w:rPr>
        <w:t xml:space="preserve"> will be available on </w:t>
      </w:r>
      <w:r w:rsidR="009C7B47" w:rsidRPr="009C7B47">
        <w:rPr>
          <w:rFonts w:ascii="Arial" w:hAnsi="Arial" w:cs="Arial"/>
          <w:b/>
          <w:sz w:val="20"/>
          <w:szCs w:val="20"/>
        </w:rPr>
        <w:t>July 1</w:t>
      </w:r>
      <w:r w:rsidR="009C7B47">
        <w:rPr>
          <w:rFonts w:ascii="Arial" w:hAnsi="Arial" w:cs="Arial"/>
          <w:sz w:val="20"/>
          <w:szCs w:val="20"/>
        </w:rPr>
        <w:t xml:space="preserve">, </w:t>
      </w:r>
      <w:r w:rsidR="009C7B47">
        <w:rPr>
          <w:rFonts w:ascii="Arial" w:hAnsi="Arial" w:cs="Arial"/>
          <w:b/>
          <w:sz w:val="20"/>
          <w:szCs w:val="20"/>
        </w:rPr>
        <w:t>201</w:t>
      </w:r>
      <w:r w:rsidR="003A278D">
        <w:rPr>
          <w:rFonts w:ascii="Arial" w:hAnsi="Arial" w:cs="Arial"/>
          <w:b/>
          <w:sz w:val="20"/>
          <w:szCs w:val="20"/>
        </w:rPr>
        <w:t>9</w:t>
      </w:r>
      <w:r w:rsidR="009C7B47" w:rsidRPr="009C7B47">
        <w:rPr>
          <w:rFonts w:ascii="Arial" w:hAnsi="Arial" w:cs="Arial"/>
          <w:sz w:val="20"/>
          <w:szCs w:val="20"/>
        </w:rPr>
        <w:t xml:space="preserve"> and must be expended by </w:t>
      </w:r>
      <w:r w:rsidR="003A278D">
        <w:rPr>
          <w:rFonts w:ascii="Arial" w:hAnsi="Arial" w:cs="Arial"/>
          <w:b/>
          <w:sz w:val="20"/>
          <w:szCs w:val="20"/>
        </w:rPr>
        <w:t>June 30, 2020</w:t>
      </w:r>
      <w:r w:rsidR="009C7B47">
        <w:rPr>
          <w:rFonts w:ascii="Arial" w:hAnsi="Arial" w:cs="Arial"/>
          <w:b/>
          <w:sz w:val="20"/>
          <w:szCs w:val="20"/>
        </w:rPr>
        <w:t>.</w:t>
      </w:r>
      <w:r w:rsidR="009C7B47" w:rsidRPr="009C7B47">
        <w:rPr>
          <w:rFonts w:ascii="Arial" w:hAnsi="Arial" w:cs="Arial"/>
          <w:sz w:val="20"/>
          <w:szCs w:val="20"/>
        </w:rPr>
        <w:t xml:space="preserve">  An</w:t>
      </w:r>
      <w:r w:rsidR="00022C92">
        <w:rPr>
          <w:rFonts w:ascii="Arial" w:hAnsi="Arial" w:cs="Arial"/>
          <w:sz w:val="20"/>
          <w:szCs w:val="20"/>
        </w:rPr>
        <w:t xml:space="preserve">y funds not encumbered by </w:t>
      </w:r>
      <w:r w:rsidR="003A278D">
        <w:rPr>
          <w:rFonts w:ascii="Arial" w:hAnsi="Arial" w:cs="Arial"/>
          <w:b/>
          <w:sz w:val="20"/>
          <w:szCs w:val="20"/>
        </w:rPr>
        <w:t>May 31, 2020</w:t>
      </w:r>
      <w:r w:rsidR="009C7B47" w:rsidRPr="009C7B47">
        <w:rPr>
          <w:rFonts w:ascii="Arial" w:hAnsi="Arial" w:cs="Arial"/>
          <w:sz w:val="20"/>
          <w:szCs w:val="20"/>
        </w:rPr>
        <w:t xml:space="preserve"> will be returned to the Department.</w:t>
      </w:r>
      <w:r>
        <w:rPr>
          <w:rFonts w:ascii="Arial" w:hAnsi="Arial" w:cs="Arial"/>
          <w:sz w:val="20"/>
          <w:szCs w:val="20"/>
        </w:rPr>
        <w:t xml:space="preserve">  </w:t>
      </w:r>
      <w:r w:rsidR="000468EC" w:rsidRPr="00246CDC">
        <w:rPr>
          <w:rFonts w:ascii="Arial" w:hAnsi="Arial" w:cs="Arial"/>
          <w:sz w:val="20"/>
          <w:szCs w:val="20"/>
        </w:rPr>
        <w:t xml:space="preserve">The Education Committee </w:t>
      </w:r>
      <w:r w:rsidR="00B17163">
        <w:rPr>
          <w:rFonts w:ascii="Arial" w:hAnsi="Arial" w:cs="Arial"/>
          <w:sz w:val="20"/>
          <w:szCs w:val="20"/>
        </w:rPr>
        <w:t>expects</w:t>
      </w:r>
      <w:r w:rsidR="000468EC" w:rsidRPr="00246CDC">
        <w:rPr>
          <w:rFonts w:ascii="Arial" w:hAnsi="Arial" w:cs="Arial"/>
          <w:sz w:val="20"/>
          <w:szCs w:val="20"/>
        </w:rPr>
        <w:t xml:space="preserve"> the PI to present results at </w:t>
      </w:r>
      <w:r w:rsidR="00D577D7">
        <w:rPr>
          <w:rFonts w:ascii="Arial" w:hAnsi="Arial" w:cs="Arial"/>
          <w:sz w:val="20"/>
          <w:szCs w:val="20"/>
        </w:rPr>
        <w:t>the Department of Medicine</w:t>
      </w:r>
      <w:r w:rsidR="000468EC" w:rsidRPr="00246CDC">
        <w:rPr>
          <w:rFonts w:ascii="Arial" w:hAnsi="Arial" w:cs="Arial"/>
          <w:sz w:val="20"/>
          <w:szCs w:val="20"/>
        </w:rPr>
        <w:t xml:space="preserve"> Education </w:t>
      </w:r>
      <w:r w:rsidR="00D577D7">
        <w:rPr>
          <w:rFonts w:ascii="Arial" w:hAnsi="Arial" w:cs="Arial"/>
          <w:sz w:val="20"/>
          <w:szCs w:val="20"/>
        </w:rPr>
        <w:t>Day</w:t>
      </w:r>
      <w:r w:rsidR="002B6727">
        <w:rPr>
          <w:rFonts w:ascii="Arial" w:hAnsi="Arial" w:cs="Arial"/>
          <w:sz w:val="20"/>
          <w:szCs w:val="20"/>
        </w:rPr>
        <w:t xml:space="preserve">, Department of Medicine Grand Rounds, </w:t>
      </w:r>
      <w:r w:rsidR="000468EC" w:rsidRPr="00246CDC">
        <w:rPr>
          <w:rFonts w:ascii="Arial" w:hAnsi="Arial" w:cs="Arial"/>
          <w:sz w:val="20"/>
          <w:szCs w:val="20"/>
        </w:rPr>
        <w:t xml:space="preserve">or </w:t>
      </w:r>
      <w:r w:rsidR="00D577D7">
        <w:rPr>
          <w:rFonts w:ascii="Arial" w:hAnsi="Arial" w:cs="Arial"/>
          <w:sz w:val="20"/>
          <w:szCs w:val="20"/>
        </w:rPr>
        <w:t xml:space="preserve">a similar </w:t>
      </w:r>
      <w:r w:rsidR="000468EC" w:rsidRPr="00246CDC">
        <w:rPr>
          <w:rFonts w:ascii="Arial" w:hAnsi="Arial" w:cs="Arial"/>
          <w:sz w:val="20"/>
          <w:szCs w:val="20"/>
        </w:rPr>
        <w:t>venue.</w:t>
      </w:r>
    </w:p>
    <w:p w:rsidR="0044536E" w:rsidRDefault="0044536E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:rsidR="00D577D7" w:rsidRPr="002B6727" w:rsidRDefault="00D577D7" w:rsidP="00173543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</w:rPr>
      </w:pPr>
    </w:p>
    <w:p w:rsidR="00B560DC" w:rsidRPr="006209F8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3210">
        <w:rPr>
          <w:rFonts w:ascii="Arial" w:hAnsi="Arial" w:cs="Arial"/>
          <w:sz w:val="20"/>
          <w:szCs w:val="20"/>
          <w:u w:val="single"/>
        </w:rPr>
        <w:t>Examples of previous</w:t>
      </w:r>
      <w:r>
        <w:rPr>
          <w:rFonts w:ascii="Arial" w:hAnsi="Arial" w:cs="Arial"/>
          <w:sz w:val="20"/>
          <w:szCs w:val="20"/>
          <w:u w:val="single"/>
        </w:rPr>
        <w:t>ly funded projects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>Medical student focused: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RCT of on-line interactive learning vs recorded lectures (Tom Shiffler)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student intern preparation course with trainee educators (Sara Johnson)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>Resident focused: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</w:t>
      </w:r>
      <w:r w:rsidR="00E115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month curriculum to promote empathic skills among interns (Mariah Quinn)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 workshop for residents (Christine Kolehmainen)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Assessing resident geriatric competencies using clinical simulation (Alexis Eastman)</w:t>
      </w:r>
    </w:p>
    <w:p w:rsidR="0044536E" w:rsidRDefault="0044536E" w:rsidP="004453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36E">
        <w:rPr>
          <w:rFonts w:ascii="Arial" w:hAnsi="Arial" w:cs="Arial"/>
          <w:sz w:val="20"/>
          <w:szCs w:val="20"/>
        </w:rPr>
        <w:t>Development of a Web-Based Platform for Blended Learning in a Resident-as-Educator Curriculum</w:t>
      </w:r>
      <w:r>
        <w:rPr>
          <w:rFonts w:ascii="Arial" w:hAnsi="Arial" w:cs="Arial"/>
          <w:sz w:val="20"/>
          <w:szCs w:val="20"/>
        </w:rPr>
        <w:t xml:space="preserve"> (Jess Tischendorf and Sara Johnson)</w:t>
      </w:r>
    </w:p>
    <w:p w:rsidR="003A278D" w:rsidRDefault="003A278D" w:rsidP="004453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 Directed Curriculum for Bedside Ultrasonography (Katherine Fell and Tim Rowe)</w:t>
      </w:r>
    </w:p>
    <w:p w:rsidR="003A278D" w:rsidRDefault="003A278D" w:rsidP="004453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of a Blended Interprofessional Ambulatory Care Curriculum (Madelyn Alvarez)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 xml:space="preserve">Fellowship focused:  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0EC">
        <w:rPr>
          <w:rFonts w:ascii="Arial" w:hAnsi="Arial" w:cs="Arial"/>
          <w:sz w:val="20"/>
          <w:szCs w:val="20"/>
        </w:rPr>
        <w:t>Centralizing DOM quality improvement training for fellowships</w:t>
      </w:r>
      <w:r>
        <w:rPr>
          <w:rFonts w:ascii="Arial" w:hAnsi="Arial" w:cs="Arial"/>
          <w:sz w:val="20"/>
          <w:szCs w:val="20"/>
        </w:rPr>
        <w:t xml:space="preserve"> (Laura Maursetter)</w:t>
      </w:r>
    </w:p>
    <w:p w:rsidR="0044536E" w:rsidRPr="003A278D" w:rsidRDefault="0044536E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5ED6">
        <w:rPr>
          <w:rFonts w:ascii="Arial" w:eastAsia="Times New Roman" w:hAnsi="Arial" w:cs="Arial"/>
          <w:sz w:val="20"/>
          <w:szCs w:val="20"/>
        </w:rPr>
        <w:t>Preventing Endoscopy-Related Injuries Among Gastroenterology Fellows: A Train the Trainers the Program</w:t>
      </w:r>
      <w:r>
        <w:rPr>
          <w:rFonts w:ascii="Arial" w:eastAsia="Times New Roman" w:hAnsi="Arial" w:cs="Arial"/>
          <w:sz w:val="20"/>
          <w:szCs w:val="20"/>
        </w:rPr>
        <w:t xml:space="preserve"> (Kerry Austin and Sumona Saha)</w:t>
      </w:r>
    </w:p>
    <w:p w:rsidR="003A278D" w:rsidRPr="00DD3210" w:rsidRDefault="003A278D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Empathy Training During Cardiovascular Fellowship (Miguel Leal)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 xml:space="preserve">Faculty focused:  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0EC">
        <w:rPr>
          <w:rFonts w:ascii="Arial" w:hAnsi="Arial" w:cs="Arial"/>
          <w:sz w:val="20"/>
          <w:szCs w:val="20"/>
        </w:rPr>
        <w:t>A coaching program for faculty development in presentation skills</w:t>
      </w:r>
      <w:r>
        <w:rPr>
          <w:rFonts w:ascii="Arial" w:hAnsi="Arial" w:cs="Arial"/>
          <w:sz w:val="20"/>
          <w:szCs w:val="20"/>
        </w:rPr>
        <w:t xml:space="preserve"> (Jeremy Smith)</w:t>
      </w:r>
    </w:p>
    <w:p w:rsidR="0044536E" w:rsidRPr="002770EC" w:rsidRDefault="0044536E" w:rsidP="004453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36E">
        <w:rPr>
          <w:rFonts w:ascii="Arial" w:hAnsi="Arial" w:cs="Arial"/>
          <w:sz w:val="20"/>
          <w:szCs w:val="20"/>
        </w:rPr>
        <w:t>Faculty can ‘Break the Bias Habit’ too!</w:t>
      </w:r>
      <w:r>
        <w:rPr>
          <w:rFonts w:ascii="Arial" w:hAnsi="Arial" w:cs="Arial"/>
          <w:sz w:val="20"/>
          <w:szCs w:val="20"/>
        </w:rPr>
        <w:t xml:space="preserve"> (Christine Kolehmainen)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 xml:space="preserve">Interprofessional and across training levels:  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improvement training in cancer (Ryan Mattison)</w:t>
      </w:r>
    </w:p>
    <w:p w:rsidR="0044536E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3210">
        <w:rPr>
          <w:rFonts w:ascii="Arial" w:hAnsi="Arial" w:cs="Arial"/>
          <w:sz w:val="20"/>
          <w:szCs w:val="20"/>
        </w:rPr>
        <w:t>On-line portal for competency-based evaluation and training (Mihai Teodorescu)</w:t>
      </w:r>
    </w:p>
    <w:p w:rsidR="0044536E" w:rsidRDefault="00445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560DC" w:rsidRPr="0044536E" w:rsidRDefault="00B560DC" w:rsidP="004453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60DC" w:rsidRPr="00B560DC" w:rsidRDefault="00B560DC" w:rsidP="00B560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INSTRUCTIONS FOR SUBMISSION</w:t>
      </w:r>
    </w:p>
    <w:p w:rsidR="00B560DC" w:rsidRDefault="00B560DC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C633DC" w:rsidRDefault="00C633DC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D577D7" w:rsidRPr="002B6727" w:rsidRDefault="002B6727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  <w:u w:val="single"/>
        </w:rPr>
        <w:t>Mat</w:t>
      </w:r>
      <w:r w:rsidR="00B560DC">
        <w:rPr>
          <w:rFonts w:ascii="Arial" w:eastAsia="Times New Roman" w:hAnsi="Arial" w:cs="Arial"/>
          <w:bCs/>
          <w:sz w:val="20"/>
          <w:szCs w:val="20"/>
          <w:u w:val="single"/>
        </w:rPr>
        <w:t>erials requested for submission</w:t>
      </w:r>
    </w:p>
    <w:p w:rsidR="00B560DC" w:rsidRPr="00797345" w:rsidRDefault="00B560DC" w:rsidP="007973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>Cover page (form included below)</w:t>
      </w:r>
    </w:p>
    <w:p w:rsidR="00B560DC" w:rsidRDefault="00B560DC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797345" w:rsidRDefault="002B6727" w:rsidP="007973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 xml:space="preserve">A </w:t>
      </w:r>
      <w:r w:rsidR="00B560DC" w:rsidRPr="00797345">
        <w:rPr>
          <w:rFonts w:ascii="Arial" w:eastAsia="Times New Roman" w:hAnsi="Arial" w:cs="Arial"/>
          <w:sz w:val="20"/>
          <w:szCs w:val="20"/>
        </w:rPr>
        <w:t>summary</w:t>
      </w:r>
      <w:r w:rsidRPr="00797345">
        <w:rPr>
          <w:rFonts w:ascii="Arial" w:eastAsia="Times New Roman" w:hAnsi="Arial" w:cs="Arial"/>
          <w:sz w:val="20"/>
          <w:szCs w:val="20"/>
        </w:rPr>
        <w:t xml:space="preserve"> </w:t>
      </w:r>
      <w:r w:rsidRPr="00797345">
        <w:rPr>
          <w:rFonts w:ascii="Arial" w:eastAsia="Times New Roman" w:hAnsi="Arial" w:cs="Arial"/>
          <w:b/>
          <w:sz w:val="20"/>
          <w:szCs w:val="20"/>
        </w:rPr>
        <w:t>limited to 5 pages</w:t>
      </w:r>
      <w:r w:rsidR="00B560DC" w:rsidRPr="0079734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97345" w:rsidRPr="00797345">
        <w:rPr>
          <w:rFonts w:ascii="Arial" w:eastAsia="Times New Roman" w:hAnsi="Arial" w:cs="Arial"/>
          <w:sz w:val="20"/>
          <w:szCs w:val="20"/>
        </w:rPr>
        <w:t>(excluding literature references)</w:t>
      </w:r>
      <w:r w:rsidRPr="00797345">
        <w:rPr>
          <w:rFonts w:ascii="Arial" w:eastAsia="Times New Roman" w:hAnsi="Arial" w:cs="Arial"/>
          <w:sz w:val="20"/>
          <w:szCs w:val="20"/>
        </w:rPr>
        <w:t>:</w:t>
      </w:r>
    </w:p>
    <w:p w:rsidR="00C633DC" w:rsidRPr="000E0EDF" w:rsidRDefault="00C633DC" w:rsidP="0079734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Purpose of </w:t>
      </w:r>
      <w:r w:rsidR="002B6727" w:rsidRPr="00B560DC">
        <w:rPr>
          <w:rFonts w:ascii="Arial" w:eastAsia="Times New Roman" w:hAnsi="Arial" w:cs="Arial"/>
          <w:sz w:val="20"/>
          <w:szCs w:val="20"/>
        </w:rPr>
        <w:t xml:space="preserve">request with detailed plans and time lines identified </w:t>
      </w:r>
    </w:p>
    <w:p w:rsidR="00C633DC" w:rsidRDefault="00C633DC" w:rsidP="0079734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Impact on learners</w:t>
      </w:r>
    </w:p>
    <w:p w:rsidR="002B6727" w:rsidRDefault="00C633DC" w:rsidP="0079734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2B6727" w:rsidRPr="00B560DC">
        <w:rPr>
          <w:rFonts w:ascii="Arial" w:eastAsia="Times New Roman" w:hAnsi="Arial" w:cs="Arial"/>
          <w:sz w:val="20"/>
          <w:szCs w:val="20"/>
        </w:rPr>
        <w:t>ustainability of the intervention over time</w:t>
      </w:r>
      <w:r>
        <w:rPr>
          <w:rFonts w:ascii="Arial" w:eastAsia="Times New Roman" w:hAnsi="Arial" w:cs="Arial"/>
          <w:sz w:val="20"/>
          <w:szCs w:val="20"/>
        </w:rPr>
        <w:t xml:space="preserve"> if applicable</w:t>
      </w:r>
      <w:r w:rsidR="002B6727" w:rsidRPr="00B560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C633DC" w:rsidRPr="00B560DC" w:rsidRDefault="00C633DC" w:rsidP="0079734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Anticipated outcomes</w:t>
      </w:r>
    </w:p>
    <w:p w:rsidR="00B560DC" w:rsidRDefault="002B6727" w:rsidP="007973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560DC">
        <w:rPr>
          <w:rFonts w:ascii="Arial" w:eastAsia="Times New Roman" w:hAnsi="Arial" w:cs="Arial"/>
          <w:sz w:val="20"/>
          <w:szCs w:val="20"/>
        </w:rPr>
        <w:t>A specific plan for dissemina</w:t>
      </w:r>
      <w:r w:rsidR="00C633DC">
        <w:rPr>
          <w:rFonts w:ascii="Arial" w:eastAsia="Times New Roman" w:hAnsi="Arial" w:cs="Arial"/>
          <w:sz w:val="20"/>
          <w:szCs w:val="20"/>
        </w:rPr>
        <w:t>tion of findings from this work</w:t>
      </w:r>
      <w:r w:rsidRPr="00B560DC">
        <w:rPr>
          <w:rFonts w:ascii="Arial" w:eastAsia="Times New Roman" w:hAnsi="Arial" w:cs="Arial"/>
          <w:sz w:val="20"/>
          <w:szCs w:val="20"/>
        </w:rPr>
        <w:t xml:space="preserve">  </w:t>
      </w:r>
    </w:p>
    <w:p w:rsidR="00797345" w:rsidRDefault="00797345" w:rsidP="007973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the project aligns with the strategic priorities</w:t>
      </w:r>
    </w:p>
    <w:p w:rsidR="00797345" w:rsidRDefault="00797345" w:rsidP="007973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Default="002B6727" w:rsidP="00797345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>A one-year budget including description and justification for costs (form and example included below).  Note that your division administrator should provide input and a signature stating their approval</w:t>
      </w:r>
    </w:p>
    <w:p w:rsidR="00797345" w:rsidRPr="00797345" w:rsidRDefault="00797345" w:rsidP="007973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797345" w:rsidRDefault="002B6727" w:rsidP="0079734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 xml:space="preserve">The principal investigator’s CV or biosketch.   </w:t>
      </w:r>
      <w:r w:rsidR="00C633DC" w:rsidRPr="00797345">
        <w:rPr>
          <w:rFonts w:ascii="Arial" w:eastAsia="Times New Roman" w:hAnsi="Arial" w:cs="Arial"/>
          <w:sz w:val="20"/>
          <w:szCs w:val="20"/>
        </w:rPr>
        <w:t>For trainee applications, t</w:t>
      </w:r>
      <w:r w:rsidRPr="00797345">
        <w:rPr>
          <w:rFonts w:ascii="Arial" w:eastAsia="Times New Roman" w:hAnsi="Arial" w:cs="Arial"/>
          <w:sz w:val="20"/>
          <w:szCs w:val="20"/>
        </w:rPr>
        <w:t xml:space="preserve">he faculty sponsor’s CV or biosketch should </w:t>
      </w:r>
      <w:r w:rsidR="00C633DC" w:rsidRPr="00797345">
        <w:rPr>
          <w:rFonts w:ascii="Arial" w:eastAsia="Times New Roman" w:hAnsi="Arial" w:cs="Arial"/>
          <w:sz w:val="20"/>
          <w:szCs w:val="20"/>
        </w:rPr>
        <w:t xml:space="preserve">also </w:t>
      </w:r>
      <w:r w:rsidRPr="00797345">
        <w:rPr>
          <w:rFonts w:ascii="Arial" w:eastAsia="Times New Roman" w:hAnsi="Arial" w:cs="Arial"/>
          <w:sz w:val="20"/>
          <w:szCs w:val="20"/>
        </w:rPr>
        <w:t>be included.</w:t>
      </w:r>
    </w:p>
    <w:p w:rsidR="00B560DC" w:rsidRPr="00B560DC" w:rsidRDefault="00B560DC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797345" w:rsidRDefault="002B6727" w:rsidP="0079734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>A letter of recommendation from someone familiar with how this project fits with the investigator’s career path (e.g., Division Head).</w:t>
      </w:r>
      <w:r w:rsidR="00B560DC" w:rsidRPr="00797345">
        <w:rPr>
          <w:rFonts w:ascii="Arial" w:eastAsia="Times New Roman" w:hAnsi="Arial" w:cs="Arial"/>
          <w:sz w:val="20"/>
          <w:szCs w:val="20"/>
        </w:rPr>
        <w:t xml:space="preserve">  For trainees, a</w:t>
      </w:r>
      <w:r w:rsidRPr="00797345">
        <w:rPr>
          <w:rFonts w:ascii="Arial" w:eastAsia="Times New Roman" w:hAnsi="Arial" w:cs="Arial"/>
          <w:sz w:val="20"/>
          <w:szCs w:val="20"/>
        </w:rPr>
        <w:t xml:space="preserve"> letter of support from the Department of Medicine faculty sponsor</w:t>
      </w:r>
      <w:r w:rsidR="00B560DC" w:rsidRPr="00797345">
        <w:rPr>
          <w:rFonts w:ascii="Arial" w:eastAsia="Times New Roman" w:hAnsi="Arial" w:cs="Arial"/>
          <w:sz w:val="20"/>
          <w:szCs w:val="20"/>
        </w:rPr>
        <w:t xml:space="preserve"> fulfills this requirement</w:t>
      </w:r>
      <w:r w:rsidRPr="00797345">
        <w:rPr>
          <w:rFonts w:ascii="Arial" w:eastAsia="Times New Roman" w:hAnsi="Arial" w:cs="Arial"/>
          <w:sz w:val="20"/>
          <w:szCs w:val="20"/>
        </w:rPr>
        <w:t>.</w:t>
      </w:r>
    </w:p>
    <w:p w:rsidR="002B6727" w:rsidRPr="00D577D7" w:rsidRDefault="002B6727" w:rsidP="002B6727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2B6727" w:rsidRPr="00C633DC" w:rsidRDefault="002B6727" w:rsidP="002B672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633DC">
        <w:rPr>
          <w:rFonts w:ascii="Arial" w:eastAsia="Times New Roman" w:hAnsi="Arial" w:cs="Arial"/>
          <w:b/>
          <w:sz w:val="20"/>
          <w:szCs w:val="20"/>
        </w:rPr>
        <w:t xml:space="preserve">Send an e-copy to: Kathy Woytych at </w:t>
      </w:r>
      <w:hyperlink r:id="rId8" w:history="1">
        <w:r w:rsidRPr="00C633DC">
          <w:rPr>
            <w:rStyle w:val="Hyperlink"/>
            <w:rFonts w:ascii="Arial" w:eastAsia="Times New Roman" w:hAnsi="Arial" w:cs="Arial"/>
            <w:b/>
            <w:sz w:val="20"/>
            <w:szCs w:val="20"/>
          </w:rPr>
          <w:t>kw2@medicine.wisc.edu</w:t>
        </w:r>
      </w:hyperlink>
    </w:p>
    <w:p w:rsidR="002B6727" w:rsidRDefault="002B6727" w:rsidP="002B672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D577D7" w:rsidRDefault="002B6727" w:rsidP="002B672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Default="002B6727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Pr="002B6727" w:rsidRDefault="002B6727" w:rsidP="002B67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COVER PAGE</w:t>
      </w: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372A3" w:rsidRPr="00D577D7" w:rsidRDefault="00BF29DA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bCs/>
          <w:sz w:val="20"/>
          <w:szCs w:val="20"/>
        </w:rPr>
        <w:t>Date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 xml:space="preserve"> submitted:</w:t>
      </w: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073C" w:rsidRPr="00D577D7" w:rsidRDefault="0047073C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7073C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Investigator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:</w:t>
      </w:r>
    </w:p>
    <w:p w:rsidR="004372A3" w:rsidRPr="00D577D7" w:rsidRDefault="0047073C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 xml:space="preserve">Investigator’s </w:t>
      </w:r>
      <w:r w:rsidR="004372A3" w:rsidRPr="00D577D7">
        <w:rPr>
          <w:rFonts w:ascii="Arial" w:eastAsia="Times New Roman" w:hAnsi="Arial" w:cs="Arial"/>
          <w:b/>
          <w:sz w:val="20"/>
          <w:szCs w:val="20"/>
        </w:rPr>
        <w:t>Ti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tle:</w:t>
      </w: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D577D7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Co-Investigator/Faculty Sponsor (if applicable):</w:t>
      </w: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Co-Investigator’s/Faculty Sponsor’s Title:</w:t>
      </w: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5E95" w:rsidRPr="00D577D7" w:rsidRDefault="004372A3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Primary Department/Divisio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n:</w:t>
      </w:r>
    </w:p>
    <w:p w:rsidR="004372A3" w:rsidRPr="00D577D7" w:rsidRDefault="00175E95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UDDS#</w:t>
      </w:r>
      <w:r w:rsidR="00BF29DA" w:rsidRPr="00D577D7">
        <w:rPr>
          <w:rFonts w:ascii="Arial" w:eastAsia="Times New Roman" w:hAnsi="Arial" w:cs="Arial"/>
          <w:b/>
          <w:sz w:val="20"/>
          <w:szCs w:val="20"/>
        </w:rPr>
        <w:t>:</w:t>
      </w: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175E95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 xml:space="preserve">Title of Project: </w:t>
      </w:r>
    </w:p>
    <w:p w:rsidR="00175E95" w:rsidRPr="00D577D7" w:rsidRDefault="00175E95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Total budg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 xml:space="preserve">et </w:t>
      </w:r>
      <w:r w:rsidR="00BF29DA" w:rsidRPr="00D577D7">
        <w:rPr>
          <w:rFonts w:ascii="Arial" w:eastAsia="Times New Roman" w:hAnsi="Arial" w:cs="Arial"/>
          <w:b/>
          <w:sz w:val="20"/>
          <w:szCs w:val="20"/>
        </w:rPr>
        <w:t xml:space="preserve">amount 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requested:</w:t>
      </w:r>
    </w:p>
    <w:p w:rsidR="00BF29DA" w:rsidRDefault="00BF29DA" w:rsidP="00022C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3543" w:rsidRPr="00173543" w:rsidRDefault="00173543" w:rsidP="00022C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5F32" w:rsidRPr="00BF29DA" w:rsidRDefault="00AB5F32" w:rsidP="00022C92">
      <w:pPr>
        <w:spacing w:line="240" w:lineRule="auto"/>
        <w:rPr>
          <w:rFonts w:ascii="Arial" w:eastAsia="Times New Roman" w:hAnsi="Arial" w:cs="Arial"/>
        </w:rPr>
      </w:pPr>
      <w:r w:rsidRPr="00BF29DA">
        <w:rPr>
          <w:rFonts w:ascii="Arial" w:eastAsia="Times New Roman" w:hAnsi="Arial" w:cs="Arial"/>
        </w:rPr>
        <w:br w:type="page"/>
      </w:r>
    </w:p>
    <w:p w:rsidR="004372A3" w:rsidRDefault="004372A3" w:rsidP="00404C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1E7E" w:rsidRPr="002B6727" w:rsidRDefault="002B6727" w:rsidP="00E51E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BUDGET SUMMARY</w:t>
      </w:r>
    </w:p>
    <w:p w:rsidR="00E51E7E" w:rsidRPr="00E51E7E" w:rsidRDefault="00E51E7E" w:rsidP="00E51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3294" w:rsidRPr="00D577D7" w:rsidRDefault="000B3294" w:rsidP="000B32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0B3294" w:rsidRPr="00D577D7" w:rsidTr="00D431E3">
        <w:trPr>
          <w:trHeight w:val="296"/>
        </w:trPr>
        <w:tc>
          <w:tcPr>
            <w:tcW w:w="7668" w:type="dxa"/>
          </w:tcPr>
          <w:p w:rsidR="000B3294" w:rsidRPr="00D577D7" w:rsidRDefault="000B3294" w:rsidP="00E51E7E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 xml:space="preserve">Category of </w:t>
            </w:r>
            <w:r w:rsidR="00EB5102" w:rsidRPr="00D577D7">
              <w:rPr>
                <w:rFonts w:ascii="Arial" w:hAnsi="Arial" w:cs="Arial"/>
                <w:sz w:val="20"/>
                <w:szCs w:val="20"/>
              </w:rPr>
              <w:t>expense</w:t>
            </w:r>
            <w:r w:rsidRPr="00D5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102" w:rsidRPr="00D577D7">
              <w:rPr>
                <w:rFonts w:ascii="Arial" w:hAnsi="Arial" w:cs="Arial"/>
                <w:sz w:val="20"/>
                <w:szCs w:val="20"/>
              </w:rPr>
              <w:t xml:space="preserve">including description and </w:t>
            </w:r>
            <w:r w:rsidRPr="00D577D7">
              <w:rPr>
                <w:rFonts w:ascii="Arial" w:hAnsi="Arial" w:cs="Arial"/>
                <w:sz w:val="20"/>
                <w:szCs w:val="20"/>
              </w:rPr>
              <w:t>justification</w:t>
            </w:r>
            <w:r w:rsidR="00E51E7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8" w:type="dxa"/>
          </w:tcPr>
          <w:p w:rsidR="000B3294" w:rsidRPr="00D577D7" w:rsidRDefault="000B3294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AD6DB1" w:rsidRPr="00D577D7" w:rsidTr="00D431E3">
        <w:trPr>
          <w:trHeight w:val="1178"/>
        </w:trPr>
        <w:tc>
          <w:tcPr>
            <w:tcW w:w="7668" w:type="dxa"/>
          </w:tcPr>
          <w:p w:rsidR="00D431E3" w:rsidRPr="00D577D7" w:rsidRDefault="00E51E7E" w:rsidP="000B3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Consultants (student hourly for example)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232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178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313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Travel</w:t>
            </w:r>
            <w:r w:rsidR="00587299">
              <w:rPr>
                <w:rFonts w:ascii="Arial" w:hAnsi="Arial" w:cs="Arial"/>
                <w:sz w:val="20"/>
                <w:szCs w:val="20"/>
              </w:rPr>
              <w:t xml:space="preserve"> (limited to $3000)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250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268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178"/>
        </w:trPr>
        <w:tc>
          <w:tcPr>
            <w:tcW w:w="7668" w:type="dxa"/>
          </w:tcPr>
          <w:p w:rsidR="00D431E3" w:rsidRPr="00D431E3" w:rsidRDefault="00AD6DB1" w:rsidP="00500DED">
            <w:pPr>
              <w:rPr>
                <w:rFonts w:ascii="Arial" w:hAnsi="Arial" w:cs="Arial"/>
                <w:sz w:val="20"/>
                <w:szCs w:val="20"/>
              </w:rPr>
            </w:pPr>
            <w:r w:rsidRPr="00D431E3">
              <w:rPr>
                <w:rFonts w:ascii="Arial" w:hAnsi="Arial" w:cs="Arial"/>
                <w:sz w:val="20"/>
                <w:szCs w:val="20"/>
              </w:rPr>
              <w:t>Other Division Contributions (in-kind &amp; other)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395"/>
        </w:trPr>
        <w:tc>
          <w:tcPr>
            <w:tcW w:w="7668" w:type="dxa"/>
          </w:tcPr>
          <w:p w:rsidR="00AD6DB1" w:rsidRPr="00D431E3" w:rsidRDefault="00AD6DB1" w:rsidP="00500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1E3">
              <w:rPr>
                <w:rFonts w:ascii="Arial" w:hAnsi="Arial" w:cs="Arial"/>
                <w:b/>
                <w:sz w:val="20"/>
                <w:szCs w:val="20"/>
              </w:rPr>
              <w:t>Total Project Costs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294" w:rsidRPr="00D577D7" w:rsidRDefault="000B3294" w:rsidP="000B3294">
      <w:pPr>
        <w:spacing w:after="0"/>
        <w:rPr>
          <w:rFonts w:ascii="Arial" w:hAnsi="Arial" w:cs="Arial"/>
          <w:sz w:val="20"/>
          <w:szCs w:val="20"/>
        </w:rPr>
      </w:pPr>
    </w:p>
    <w:p w:rsidR="00C633DC" w:rsidRDefault="00E51E7E" w:rsidP="00175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0468EC" w:rsidRPr="00D577D7">
        <w:rPr>
          <w:rFonts w:ascii="Arial" w:hAnsi="Arial" w:cs="Arial"/>
          <w:sz w:val="20"/>
          <w:szCs w:val="20"/>
        </w:rPr>
        <w:t>Review budget with your Division Administrator. Have Division Administrator sign their approval</w:t>
      </w:r>
      <w:r w:rsidR="00D431E3">
        <w:rPr>
          <w:rFonts w:ascii="Arial" w:hAnsi="Arial" w:cs="Arial"/>
          <w:sz w:val="20"/>
          <w:szCs w:val="20"/>
        </w:rPr>
        <w:t xml:space="preserve"> below</w:t>
      </w:r>
    </w:p>
    <w:p w:rsidR="00C633DC" w:rsidRDefault="00C633DC" w:rsidP="00175E95">
      <w:pPr>
        <w:spacing w:after="0"/>
        <w:rPr>
          <w:rFonts w:ascii="Arial" w:hAnsi="Arial" w:cs="Arial"/>
          <w:sz w:val="20"/>
          <w:szCs w:val="20"/>
        </w:rPr>
      </w:pPr>
    </w:p>
    <w:p w:rsidR="00D06B63" w:rsidRDefault="000468EC" w:rsidP="00175E95">
      <w:pPr>
        <w:spacing w:after="0"/>
        <w:rPr>
          <w:rFonts w:ascii="Arial" w:hAnsi="Arial" w:cs="Arial"/>
          <w:sz w:val="20"/>
          <w:szCs w:val="20"/>
        </w:rPr>
      </w:pPr>
      <w:r w:rsidRPr="00D577D7">
        <w:rPr>
          <w:rFonts w:ascii="Arial" w:hAnsi="Arial" w:cs="Arial"/>
          <w:sz w:val="20"/>
          <w:szCs w:val="20"/>
        </w:rPr>
        <w:t>___________________</w:t>
      </w:r>
      <w:r w:rsidR="006747F2" w:rsidRPr="00D577D7">
        <w:rPr>
          <w:rFonts w:ascii="Arial" w:hAnsi="Arial" w:cs="Arial"/>
          <w:sz w:val="20"/>
          <w:szCs w:val="20"/>
        </w:rPr>
        <w:t>_______________________________</w:t>
      </w:r>
    </w:p>
    <w:p w:rsidR="00E51E7E" w:rsidRDefault="00E51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1E7E" w:rsidRDefault="00E51E7E" w:rsidP="00175E95">
      <w:pPr>
        <w:spacing w:after="0"/>
        <w:rPr>
          <w:rFonts w:ascii="Arial" w:hAnsi="Arial" w:cs="Arial"/>
          <w:sz w:val="20"/>
          <w:szCs w:val="20"/>
        </w:rPr>
      </w:pPr>
    </w:p>
    <w:p w:rsidR="00E51E7E" w:rsidRPr="002B6727" w:rsidRDefault="002B6727" w:rsidP="00E51E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 BUDGET SUMMARY FROM PREVIOUS GRANT</w:t>
      </w:r>
    </w:p>
    <w:p w:rsidR="00E51E7E" w:rsidRDefault="00E51E7E" w:rsidP="00E51E7E">
      <w:pPr>
        <w:spacing w:after="0"/>
        <w:rPr>
          <w:rFonts w:ascii="Arial" w:hAnsi="Arial" w:cs="Arial"/>
          <w:sz w:val="20"/>
          <w:szCs w:val="20"/>
        </w:rPr>
      </w:pPr>
    </w:p>
    <w:p w:rsidR="002868AF" w:rsidRPr="00D577D7" w:rsidRDefault="002868AF" w:rsidP="00E51E7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E51E7E" w:rsidRPr="00D577D7" w:rsidTr="008E76D5">
        <w:trPr>
          <w:trHeight w:val="296"/>
        </w:trPr>
        <w:tc>
          <w:tcPr>
            <w:tcW w:w="7668" w:type="dxa"/>
          </w:tcPr>
          <w:p w:rsidR="00E51E7E" w:rsidRPr="00D577D7" w:rsidRDefault="00E51E7E" w:rsidP="002868AF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Category of expense including description and justification</w:t>
            </w:r>
          </w:p>
        </w:tc>
        <w:tc>
          <w:tcPr>
            <w:tcW w:w="190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Consultants (student hourly for example)</w:t>
            </w:r>
          </w:p>
          <w:p w:rsid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student hourly for data coding and quantitative and qualitative analysis, assistance with manuscript preparation ($12/hr, 6 hr/wk for 52 weeks =$3744) +4% fringe = $3893.76</w:t>
            </w:r>
          </w:p>
          <w:p w:rsid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student hourly for transcription of hand-written narratives = ($10/hr x 1hr/wk for 52 weeks = $520) +4% fringe = 540.80</w:t>
            </w:r>
          </w:p>
          <w:p w:rsidR="00E51E7E" w:rsidRP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patient ($30/hr, 1/3 hour x 3 per intern) - $840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$5,295.36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0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Supplies</w:t>
            </w:r>
          </w:p>
          <w:p w:rsidR="00E51E7E" w:rsidRP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Snacks for workshop participants for 3-4 hour long sessions (assorted snacks and drinks from Costco)  ($5/intern x 28 intersn x 4 sessions = $560)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$560.00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Travel</w:t>
            </w:r>
            <w:r w:rsidR="00D431E3">
              <w:rPr>
                <w:rFonts w:ascii="Arial" w:hAnsi="Arial" w:cs="Arial"/>
                <w:sz w:val="20"/>
                <w:szCs w:val="20"/>
              </w:rPr>
              <w:t xml:space="preserve"> (limited to $3000)</w:t>
            </w:r>
          </w:p>
          <w:p w:rsidR="002868AF" w:rsidRP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preliminary project results at 2016 SGIM Annual Meeting, May 11-15 (registration $700, flight $425, hotel $200night x 3 nights, food $50/day x 3 days)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$1,875.00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Other expenses</w:t>
            </w:r>
          </w:p>
          <w:p w:rsid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 fees-Maslach Burnout Inventory ($50 for manual and $100 for 84 uses) =$160</w:t>
            </w:r>
          </w:p>
          <w:p w:rsidR="002868AF" w:rsidRP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Poster printing (UW Media Solutions = $10.25 +$147 = $157.25)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$317.25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$8,047.61</w:t>
            </w:r>
          </w:p>
        </w:tc>
      </w:tr>
      <w:tr w:rsidR="00E51E7E" w:rsidRPr="00D577D7" w:rsidTr="008E76D5"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Other Division Contributions (in-kind &amp; other)</w:t>
            </w:r>
          </w:p>
          <w:p w:rsidR="002868AF" w:rsidRDefault="00E115C7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Protected time for faculty who</w:t>
            </w:r>
            <w:r w:rsidR="002868AF">
              <w:rPr>
                <w:rFonts w:ascii="Arial" w:hAnsi="Arial" w:cs="Arial"/>
                <w:sz w:val="18"/>
                <w:szCs w:val="18"/>
              </w:rPr>
              <w:t xml:space="preserve"> participate in teaching the course </w:t>
            </w:r>
          </w:p>
          <w:p w:rsid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OSCE observation and feedback, interaction with learners in classroom setting</w:t>
            </w:r>
          </w:p>
          <w:p w:rsid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Curricular administrative support and data management</w:t>
            </w:r>
          </w:p>
          <w:p w:rsidR="002868AF" w:rsidRPr="002868AF" w:rsidRDefault="002868AF" w:rsidP="008E76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Box space for OSCEs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51E7E" w:rsidRPr="00D577D7" w:rsidTr="008E76D5">
        <w:tc>
          <w:tcPr>
            <w:tcW w:w="766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Total Project Costs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$8,047.61</w:t>
            </w:r>
          </w:p>
        </w:tc>
      </w:tr>
    </w:tbl>
    <w:p w:rsidR="00E51E7E" w:rsidRDefault="00E51E7E" w:rsidP="00175E95">
      <w:pPr>
        <w:spacing w:after="0"/>
        <w:rPr>
          <w:rFonts w:ascii="Arial" w:hAnsi="Arial" w:cs="Arial"/>
          <w:sz w:val="20"/>
          <w:szCs w:val="20"/>
        </w:rPr>
      </w:pPr>
    </w:p>
    <w:p w:rsidR="00E51E7E" w:rsidRPr="00D577D7" w:rsidRDefault="00E51E7E" w:rsidP="00C633DC">
      <w:pPr>
        <w:spacing w:after="0"/>
        <w:jc w:val="both"/>
        <w:rPr>
          <w:rFonts w:ascii="Arial" w:hAnsi="Arial" w:cs="Arial"/>
          <w:sz w:val="20"/>
          <w:szCs w:val="20"/>
        </w:rPr>
        <w:sectPr w:rsidR="00E51E7E" w:rsidRPr="00D577D7" w:rsidSect="002F3274">
          <w:headerReference w:type="default" r:id="rId9"/>
          <w:footerReference w:type="default" r:id="rId10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D06B63" w:rsidRPr="00C633DC" w:rsidRDefault="00C633DC" w:rsidP="00C633DC">
      <w:pPr>
        <w:pStyle w:val="Heading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SCORING RUBRIC FOR GRANT APPLICATION</w:t>
      </w:r>
    </w:p>
    <w:p w:rsidR="00D06B63" w:rsidRDefault="00D06B63" w:rsidP="00D0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7"/>
        <w:gridCol w:w="2548"/>
        <w:gridCol w:w="2427"/>
        <w:gridCol w:w="1408"/>
        <w:gridCol w:w="35"/>
        <w:gridCol w:w="1045"/>
        <w:gridCol w:w="2488"/>
      </w:tblGrid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Quality of submission:</w:t>
            </w:r>
          </w:p>
        </w:tc>
        <w:tc>
          <w:tcPr>
            <w:tcW w:w="3568" w:type="dxa"/>
            <w:gridSpan w:val="3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Unclear explanation and organization.  Purpose and focus and not apparent on first review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Organized, but poorly explained.  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Organized well, but explanations are superficial without depth </w:t>
            </w:r>
          </w:p>
        </w:tc>
        <w:tc>
          <w:tcPr>
            <w:tcW w:w="2488" w:type="dxa"/>
            <w:gridSpan w:val="3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Written, explained and organized well, but justification for funding is not clear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Written, explained and organized in a way that justifies why this should be funded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Alignment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568" w:type="dxa"/>
            <w:gridSpan w:val="3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Does not address the </w:t>
            </w:r>
            <w:r w:rsidR="000E0EDF">
              <w:rPr>
                <w:rFonts w:ascii="Arial" w:eastAsia="Times New Roman" w:hAnsi="Arial" w:cs="Arial"/>
                <w:sz w:val="20"/>
                <w:szCs w:val="20"/>
              </w:rPr>
              <w:t>strategic plan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 priorities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Addresses a </w:t>
            </w:r>
            <w:r w:rsidR="000E0EDF">
              <w:rPr>
                <w:rFonts w:ascii="Arial" w:eastAsia="Times New Roman" w:hAnsi="Arial" w:cs="Arial"/>
                <w:sz w:val="20"/>
                <w:szCs w:val="20"/>
              </w:rPr>
              <w:t xml:space="preserve">strategic plan 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priority, but with a loose association</w:t>
            </w:r>
          </w:p>
        </w:tc>
        <w:tc>
          <w:tcPr>
            <w:tcW w:w="2488" w:type="dxa"/>
            <w:gridSpan w:val="3"/>
          </w:tcPr>
          <w:p w:rsidR="00D06B63" w:rsidRPr="00D577D7" w:rsidRDefault="00D06B63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Clearly addresses at least one of the </w:t>
            </w:r>
            <w:r w:rsidR="000E0EDF">
              <w:rPr>
                <w:rFonts w:ascii="Arial" w:eastAsia="Times New Roman" w:hAnsi="Arial" w:cs="Arial"/>
                <w:sz w:val="20"/>
                <w:szCs w:val="20"/>
              </w:rPr>
              <w:t xml:space="preserve">strategic plan 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priorities</w:t>
            </w:r>
          </w:p>
        </w:tc>
        <w:tc>
          <w:tcPr>
            <w:tcW w:w="2488" w:type="dxa"/>
          </w:tcPr>
          <w:p w:rsidR="00D06B63" w:rsidRPr="00D577D7" w:rsidRDefault="00D06B63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Clearly addresses multiple </w:t>
            </w:r>
            <w:r w:rsidR="000E0EDF">
              <w:rPr>
                <w:rFonts w:ascii="Arial" w:eastAsia="Times New Roman" w:hAnsi="Arial" w:cs="Arial"/>
                <w:sz w:val="20"/>
                <w:szCs w:val="20"/>
              </w:rPr>
              <w:t xml:space="preserve">strategic plan 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priorities</w:t>
            </w:r>
          </w:p>
        </w:tc>
      </w:tr>
      <w:tr w:rsidR="00532115" w:rsidRPr="00D577D7" w:rsidTr="00532115">
        <w:tc>
          <w:tcPr>
            <w:tcW w:w="8905" w:type="dxa"/>
            <w:gridSpan w:val="5"/>
            <w:shd w:val="clear" w:color="auto" w:fill="D9D9D9" w:themeFill="background1" w:themeFillShade="D9"/>
          </w:tcPr>
          <w:p w:rsidR="00532115" w:rsidRPr="00532115" w:rsidRDefault="00532115" w:rsidP="000E0ED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Curriculum Quality:</w:t>
            </w:r>
            <w:r w:rsidR="007C69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3533" w:type="dxa"/>
            <w:gridSpan w:val="2"/>
            <w:shd w:val="clear" w:color="auto" w:fill="D9D9D9" w:themeFill="background1" w:themeFillShade="D9"/>
          </w:tcPr>
          <w:p w:rsidR="00532115" w:rsidRPr="00532115" w:rsidRDefault="00532115" w:rsidP="000E0ED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532115" w:rsidRPr="00D577D7" w:rsidTr="007C690C">
        <w:tc>
          <w:tcPr>
            <w:tcW w:w="2487" w:type="dxa"/>
          </w:tcPr>
          <w:p w:rsidR="00532115" w:rsidRDefault="00532115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not address components of new curricula</w:t>
            </w:r>
          </w:p>
          <w:p w:rsidR="0044536E" w:rsidRDefault="0044536E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536E" w:rsidRPr="00D577D7" w:rsidRDefault="0044536E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(Reference:  Kern DE, et al; Curriculum Development for Medical Education)</w:t>
            </w:r>
          </w:p>
        </w:tc>
        <w:tc>
          <w:tcPr>
            <w:tcW w:w="2548" w:type="dxa"/>
          </w:tcPr>
          <w:p w:rsidR="00532115" w:rsidRPr="00D577D7" w:rsidRDefault="00532115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Addresses 1 or 2 components of new curricula</w:t>
            </w:r>
          </w:p>
        </w:tc>
        <w:tc>
          <w:tcPr>
            <w:tcW w:w="2427" w:type="dxa"/>
          </w:tcPr>
          <w:p w:rsidR="00532115" w:rsidRPr="00D577D7" w:rsidRDefault="00532115" w:rsidP="005321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Addresses 2 or 3 components of new curricula</w:t>
            </w:r>
          </w:p>
        </w:tc>
        <w:tc>
          <w:tcPr>
            <w:tcW w:w="2488" w:type="dxa"/>
            <w:gridSpan w:val="3"/>
          </w:tcPr>
          <w:p w:rsidR="00532115" w:rsidRPr="00D577D7" w:rsidRDefault="00532115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Addresses 3 or 4 components of new curricula</w:t>
            </w:r>
          </w:p>
        </w:tc>
        <w:tc>
          <w:tcPr>
            <w:tcW w:w="2488" w:type="dxa"/>
          </w:tcPr>
          <w:p w:rsidR="00532115" w:rsidRPr="00D577D7" w:rsidRDefault="00532115" w:rsidP="004453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Describes all important components of new curricula:  needs assessment; goals/objectives; </w:t>
            </w:r>
            <w:r w:rsidR="0044536E">
              <w:rPr>
                <w:rFonts w:ascii="Arial" w:eastAsia="Times New Roman" w:hAnsi="Arial" w:cs="Arial"/>
                <w:sz w:val="20"/>
                <w:szCs w:val="20"/>
              </w:rPr>
              <w:t>teaching strategies; implementation;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evaluation/feedback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532115">
            <w:pPr>
              <w:tabs>
                <w:tab w:val="left" w:pos="30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Impact:</w:t>
            </w:r>
            <w:r w:rsidR="00532115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68" w:type="dxa"/>
            <w:gridSpan w:val="3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direct impact on learners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one level of learner (student, resident, fellow, faculty)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two levels of learners</w:t>
            </w:r>
          </w:p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3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three levels of learners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more than three levels of learners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Dissemination:</w:t>
            </w:r>
          </w:p>
        </w:tc>
        <w:tc>
          <w:tcPr>
            <w:tcW w:w="3568" w:type="dxa"/>
            <w:gridSpan w:val="3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plan for dissemination delineated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Vague plan for dissemination (for example, meeting submission mentioned, but no dates of meeting nor submission deadlines provided)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Clear plan for dissemination, but plan is limited in scope and could be broader</w:t>
            </w:r>
          </w:p>
        </w:tc>
        <w:tc>
          <w:tcPr>
            <w:tcW w:w="2488" w:type="dxa"/>
            <w:gridSpan w:val="3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Develops a clear plan for local or regional dissemination (with identified dates of submission befitting project timeline, presentation of importance to DOM)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Develops a clear plan for national dissemination (with dates of submission befitting project timeline, presentation of importance to DOM)</w:t>
            </w:r>
          </w:p>
        </w:tc>
      </w:tr>
    </w:tbl>
    <w:p w:rsidR="003A278D" w:rsidRDefault="003A278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7"/>
        <w:gridCol w:w="2548"/>
        <w:gridCol w:w="2427"/>
        <w:gridCol w:w="1408"/>
        <w:gridCol w:w="1080"/>
        <w:gridCol w:w="2488"/>
      </w:tblGrid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Budget: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All costs are not included and/or either under- or over-estimated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Costs are generalized and not well justified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Costs are well documented, but are either under- or over-estimated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Costs are complete, correct, but justification is questionable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Costs are clearly documented with appropriate level of detail; justification is easy to follow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Innovation: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No review of current literature 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General reference to current state of research in the area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Specific review of the literature, but may not be well connected to project focus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Discusses overview on present state of literature in the area with specific documentation of where review was conducted.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Discusses overview on present state of literature in the area with specific documentation of where review was conducted. Based on that overview, justifies why this project is needed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discussion about potential to change practice in the field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General reference to potential change in practice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Outlines how findings could have potential to change practice in the field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Feasibility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3A278D" w:rsidP="000876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Timeline </w:t>
            </w:r>
            <w:r w:rsidR="00D06B63"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unrealistic, </w:t>
            </w:r>
            <w:r w:rsidR="00087632">
              <w:rPr>
                <w:rFonts w:ascii="Arial" w:eastAsia="Times New Roman" w:hAnsi="Arial" w:cs="Arial"/>
                <w:sz w:val="20"/>
                <w:szCs w:val="20"/>
              </w:rPr>
              <w:t xml:space="preserve">(ambitious time line </w:t>
            </w:r>
            <w:r w:rsidR="00D06B63" w:rsidRPr="00D577D7">
              <w:rPr>
                <w:rFonts w:ascii="Arial" w:eastAsia="Times New Roman" w:hAnsi="Arial" w:cs="Arial"/>
                <w:sz w:val="20"/>
                <w:szCs w:val="20"/>
              </w:rPr>
              <w:t>or project continue</w:t>
            </w:r>
            <w:r w:rsidR="0008763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06B63"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 beyond the budgeted time</w:t>
            </w:r>
            <w:r w:rsidR="0008763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8" w:type="dxa"/>
          </w:tcPr>
          <w:p w:rsidR="00D06B63" w:rsidRPr="00D577D7" w:rsidRDefault="00D06B63" w:rsidP="000876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Timeline require</w:t>
            </w:r>
            <w:r w:rsidR="0008763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 a potential adjustment of duties that is not </w:t>
            </w:r>
            <w:r w:rsidR="00087632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cumented</w:t>
            </w:r>
            <w:r w:rsidR="00087632">
              <w:rPr>
                <w:rFonts w:ascii="Arial" w:eastAsia="Times New Roman" w:hAnsi="Arial" w:cs="Arial"/>
                <w:sz w:val="20"/>
                <w:szCs w:val="20"/>
              </w:rPr>
              <w:t>/ not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 likely to occur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Well-d</w:t>
            </w:r>
            <w:r w:rsidR="00087632">
              <w:rPr>
                <w:rFonts w:ascii="Arial" w:eastAsia="Times New Roman" w:hAnsi="Arial" w:cs="Arial"/>
                <w:sz w:val="20"/>
                <w:szCs w:val="20"/>
              </w:rPr>
              <w:t>eveloped timeline, but a disconnect between time required and expected outcome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Well-developed, but ambitious timeline that could be accomplished by a devoted PI.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Outlines clear timeline; project can realistically be completed in time allotted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Outcomes described do not fit with project description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Outcomes and project description are somewhat connected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Outcomes are realistic based on description of the project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087632" w:rsidP="004739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description of qualifications to </w:t>
            </w:r>
            <w:r w:rsidR="00473920">
              <w:rPr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project or no mentor</w:t>
            </w:r>
            <w:r w:rsidR="00473920">
              <w:rPr>
                <w:rFonts w:ascii="Arial" w:eastAsia="Times New Roman" w:hAnsi="Arial" w:cs="Arial"/>
                <w:sz w:val="20"/>
                <w:szCs w:val="20"/>
              </w:rPr>
              <w:t>ship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473920" w:rsidP="004739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description of qualifications to complete project, </w:t>
            </w:r>
            <w:r w:rsidR="001D322C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possible mentorship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473920" w:rsidP="004739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Detailed description of qualifications to complete project, </w:t>
            </w:r>
            <w:r w:rsidR="001D322C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ensured mentorship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087632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Sustainability </w:t>
            </w:r>
            <w:r w:rsidR="001D322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beyond grant funding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(if applicable; scored as no=0 / yes=1)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</w:t>
            </w:r>
            <w:r w:rsidR="00087632">
              <w:rPr>
                <w:rFonts w:ascii="Arial" w:eastAsia="Times New Roman" w:hAnsi="Arial" w:cs="Arial"/>
                <w:b/>
                <w:sz w:val="20"/>
                <w:szCs w:val="20"/>
              </w:rPr>
              <w:t>ore out of 1</w:t>
            </w: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discussion of future funding when is it apparent this will be needed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087632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632">
              <w:rPr>
                <w:rFonts w:ascii="Arial" w:eastAsia="Times New Roman" w:hAnsi="Arial" w:cs="Arial"/>
                <w:sz w:val="20"/>
                <w:szCs w:val="20"/>
              </w:rPr>
              <w:t>Provides a general idea of where additional funding will come from</w:t>
            </w:r>
          </w:p>
        </w:tc>
      </w:tr>
      <w:tr w:rsidR="00D06B63" w:rsidRPr="00D577D7" w:rsidTr="007C690C">
        <w:tc>
          <w:tcPr>
            <w:tcW w:w="5035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shd w:val="clear" w:color="auto" w:fill="D9D9D9" w:themeFill="background1" w:themeFillShade="D9"/>
          </w:tcPr>
          <w:p w:rsidR="00D06B63" w:rsidRPr="00D577D7" w:rsidRDefault="00D06B63" w:rsidP="000876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Score out of </w:t>
            </w:r>
            <w:r w:rsidR="007C69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35, </w:t>
            </w:r>
            <w:r w:rsidR="00087632">
              <w:rPr>
                <w:rFonts w:ascii="Arial" w:eastAsia="Times New Roman" w:hAnsi="Arial" w:cs="Arial"/>
                <w:b/>
                <w:sz w:val="20"/>
                <w:szCs w:val="20"/>
              </w:rPr>
              <w:t>36, 40</w:t>
            </w: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4</w:t>
            </w:r>
            <w:r w:rsidR="0008763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C69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</w:t>
            </w:r>
          </w:p>
        </w:tc>
      </w:tr>
    </w:tbl>
    <w:p w:rsidR="00CF509C" w:rsidRPr="00D577D7" w:rsidRDefault="00CF509C" w:rsidP="00175E95">
      <w:pPr>
        <w:spacing w:after="0"/>
        <w:rPr>
          <w:rFonts w:ascii="Arial" w:hAnsi="Arial" w:cs="Arial"/>
          <w:sz w:val="20"/>
          <w:szCs w:val="20"/>
        </w:rPr>
      </w:pPr>
    </w:p>
    <w:sectPr w:rsidR="00CF509C" w:rsidRPr="00D577D7" w:rsidSect="008E76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7B" w:rsidRDefault="0059577B" w:rsidP="006747F2">
      <w:pPr>
        <w:spacing w:after="0" w:line="240" w:lineRule="auto"/>
      </w:pPr>
      <w:r>
        <w:separator/>
      </w:r>
    </w:p>
  </w:endnote>
  <w:endnote w:type="continuationSeparator" w:id="0">
    <w:p w:rsidR="0059577B" w:rsidRDefault="0059577B" w:rsidP="0067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0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36E" w:rsidRDefault="004453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E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536E" w:rsidRDefault="00445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7B" w:rsidRDefault="0059577B" w:rsidP="006747F2">
      <w:pPr>
        <w:spacing w:after="0" w:line="240" w:lineRule="auto"/>
      </w:pPr>
      <w:r>
        <w:separator/>
      </w:r>
    </w:p>
  </w:footnote>
  <w:footnote w:type="continuationSeparator" w:id="0">
    <w:p w:rsidR="0059577B" w:rsidRDefault="0059577B" w:rsidP="0067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59" w:rsidRDefault="00921A59" w:rsidP="006747F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Application for </w:t>
    </w:r>
    <w:r w:rsidR="00F01D04">
      <w:rPr>
        <w:rFonts w:ascii="Arial" w:hAnsi="Arial" w:cs="Arial"/>
        <w:b/>
        <w:sz w:val="28"/>
        <w:szCs w:val="28"/>
      </w:rPr>
      <w:t>Medical Education Innovation Grant</w:t>
    </w:r>
  </w:p>
  <w:p w:rsidR="00921A59" w:rsidRDefault="00921A59" w:rsidP="006747F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Academic Year 201</w:t>
    </w:r>
    <w:r w:rsidR="003A278D">
      <w:rPr>
        <w:rFonts w:ascii="Arial" w:hAnsi="Arial" w:cs="Arial"/>
        <w:b/>
        <w:sz w:val="28"/>
        <w:szCs w:val="28"/>
      </w:rPr>
      <w:t>9-2020</w:t>
    </w:r>
  </w:p>
  <w:p w:rsidR="0044536E" w:rsidRDefault="0044536E" w:rsidP="006747F2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0C"/>
    <w:multiLevelType w:val="hybridMultilevel"/>
    <w:tmpl w:val="819A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6CA9"/>
    <w:multiLevelType w:val="hybridMultilevel"/>
    <w:tmpl w:val="C05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51BF"/>
    <w:multiLevelType w:val="hybridMultilevel"/>
    <w:tmpl w:val="837830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3AF2"/>
    <w:multiLevelType w:val="hybridMultilevel"/>
    <w:tmpl w:val="0982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57E6"/>
    <w:multiLevelType w:val="hybridMultilevel"/>
    <w:tmpl w:val="A0A4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7397"/>
    <w:multiLevelType w:val="hybridMultilevel"/>
    <w:tmpl w:val="5C768168"/>
    <w:lvl w:ilvl="0" w:tplc="115077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D04C3"/>
    <w:multiLevelType w:val="hybridMultilevel"/>
    <w:tmpl w:val="9CD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ECE"/>
    <w:multiLevelType w:val="hybridMultilevel"/>
    <w:tmpl w:val="F476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0DDB"/>
    <w:multiLevelType w:val="hybridMultilevel"/>
    <w:tmpl w:val="1050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F46E5"/>
    <w:multiLevelType w:val="hybridMultilevel"/>
    <w:tmpl w:val="E1FC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4FD1"/>
    <w:multiLevelType w:val="hybridMultilevel"/>
    <w:tmpl w:val="5828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A"/>
    <w:rsid w:val="00006C1A"/>
    <w:rsid w:val="00022C92"/>
    <w:rsid w:val="0002314C"/>
    <w:rsid w:val="00035F87"/>
    <w:rsid w:val="000468EC"/>
    <w:rsid w:val="00087632"/>
    <w:rsid w:val="000B3294"/>
    <w:rsid w:val="000E0EDF"/>
    <w:rsid w:val="001047DA"/>
    <w:rsid w:val="00173543"/>
    <w:rsid w:val="00175E95"/>
    <w:rsid w:val="001834F1"/>
    <w:rsid w:val="001B5C5B"/>
    <w:rsid w:val="001D322C"/>
    <w:rsid w:val="00234E5E"/>
    <w:rsid w:val="00236990"/>
    <w:rsid w:val="00246CDC"/>
    <w:rsid w:val="002571D2"/>
    <w:rsid w:val="002770EC"/>
    <w:rsid w:val="002868AF"/>
    <w:rsid w:val="002B0377"/>
    <w:rsid w:val="002B6727"/>
    <w:rsid w:val="002E5084"/>
    <w:rsid w:val="002E78CB"/>
    <w:rsid w:val="002F3274"/>
    <w:rsid w:val="00335564"/>
    <w:rsid w:val="003A278D"/>
    <w:rsid w:val="003C752C"/>
    <w:rsid w:val="00404C67"/>
    <w:rsid w:val="0040593B"/>
    <w:rsid w:val="004372A3"/>
    <w:rsid w:val="0044536E"/>
    <w:rsid w:val="0047073C"/>
    <w:rsid w:val="00473920"/>
    <w:rsid w:val="004C07B0"/>
    <w:rsid w:val="00500DED"/>
    <w:rsid w:val="00511209"/>
    <w:rsid w:val="0051609B"/>
    <w:rsid w:val="00532115"/>
    <w:rsid w:val="00587299"/>
    <w:rsid w:val="0059577B"/>
    <w:rsid w:val="005C1328"/>
    <w:rsid w:val="005C6981"/>
    <w:rsid w:val="005E2237"/>
    <w:rsid w:val="005E53EC"/>
    <w:rsid w:val="006134F0"/>
    <w:rsid w:val="006209F8"/>
    <w:rsid w:val="00647D90"/>
    <w:rsid w:val="006747F2"/>
    <w:rsid w:val="006A2937"/>
    <w:rsid w:val="00700864"/>
    <w:rsid w:val="00766254"/>
    <w:rsid w:val="00797345"/>
    <w:rsid w:val="007C690C"/>
    <w:rsid w:val="0086737B"/>
    <w:rsid w:val="0088033B"/>
    <w:rsid w:val="008E76D5"/>
    <w:rsid w:val="00921A59"/>
    <w:rsid w:val="00937410"/>
    <w:rsid w:val="00946FB1"/>
    <w:rsid w:val="00960303"/>
    <w:rsid w:val="009722CA"/>
    <w:rsid w:val="009C7B47"/>
    <w:rsid w:val="009E133D"/>
    <w:rsid w:val="00A2144D"/>
    <w:rsid w:val="00A41319"/>
    <w:rsid w:val="00AB5F32"/>
    <w:rsid w:val="00AD394D"/>
    <w:rsid w:val="00AD6DB1"/>
    <w:rsid w:val="00B17163"/>
    <w:rsid w:val="00B50307"/>
    <w:rsid w:val="00B560DC"/>
    <w:rsid w:val="00B96AEE"/>
    <w:rsid w:val="00BF29DA"/>
    <w:rsid w:val="00C633DC"/>
    <w:rsid w:val="00C7051D"/>
    <w:rsid w:val="00CF509C"/>
    <w:rsid w:val="00D05EF8"/>
    <w:rsid w:val="00D06B63"/>
    <w:rsid w:val="00D42A10"/>
    <w:rsid w:val="00D431E3"/>
    <w:rsid w:val="00D46426"/>
    <w:rsid w:val="00D577D7"/>
    <w:rsid w:val="00DB4E8C"/>
    <w:rsid w:val="00DB6E50"/>
    <w:rsid w:val="00DD3210"/>
    <w:rsid w:val="00E115C7"/>
    <w:rsid w:val="00E20140"/>
    <w:rsid w:val="00E35E82"/>
    <w:rsid w:val="00E51E7E"/>
    <w:rsid w:val="00EB5102"/>
    <w:rsid w:val="00EE4E7A"/>
    <w:rsid w:val="00EF08A8"/>
    <w:rsid w:val="00EF6CD8"/>
    <w:rsid w:val="00F01D04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A4A03"/>
  <w15:docId w15:val="{67550B9A-5CEB-4FD0-A182-C960A56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F2"/>
  </w:style>
  <w:style w:type="paragraph" w:styleId="Footer">
    <w:name w:val="footer"/>
    <w:basedOn w:val="Normal"/>
    <w:link w:val="FooterChar"/>
    <w:uiPriority w:val="99"/>
    <w:unhideWhenUsed/>
    <w:rsid w:val="006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F2"/>
  </w:style>
  <w:style w:type="character" w:styleId="Hyperlink">
    <w:name w:val="Hyperlink"/>
    <w:basedOn w:val="DefaultParagraphFont"/>
    <w:uiPriority w:val="99"/>
    <w:unhideWhenUsed/>
    <w:rsid w:val="002B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2@medicine.wi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F0D8-DDAA-4F7C-BFDA-0FBB2664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GLS-KHSL4134</dc:creator>
  <cp:lastModifiedBy>Laura Zakowski</cp:lastModifiedBy>
  <cp:revision>2</cp:revision>
  <cp:lastPrinted>2018-02-07T15:51:00Z</cp:lastPrinted>
  <dcterms:created xsi:type="dcterms:W3CDTF">2018-11-06T20:32:00Z</dcterms:created>
  <dcterms:modified xsi:type="dcterms:W3CDTF">2018-11-06T20:32:00Z</dcterms:modified>
</cp:coreProperties>
</file>